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43" w:rsidRDefault="009E7343" w:rsidP="009E7343">
      <w:bookmarkStart w:id="0" w:name="_GoBack"/>
      <w:r>
        <w:rPr>
          <w:b/>
          <w:bCs/>
        </w:rPr>
        <w:t xml:space="preserve">Elizabeth </w:t>
      </w:r>
      <w:r w:rsidRPr="009E7343">
        <w:rPr>
          <w:b/>
        </w:rPr>
        <w:t>Kruska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Fall  2020</w:t>
      </w:r>
      <w:proofErr w:type="gramEnd"/>
      <w:r>
        <w:rPr>
          <w:i/>
          <w:iCs/>
        </w:rPr>
        <w:t xml:space="preserve">“Bail to Jail” </w:t>
      </w:r>
      <w:r>
        <w:rPr>
          <w:b/>
          <w:bCs/>
        </w:rPr>
        <w:t xml:space="preserve"> </w:t>
      </w:r>
      <w:r>
        <w:rPr>
          <w:b/>
          <w:bCs/>
        </w:rPr>
        <w:t>First assignment:</w:t>
      </w:r>
    </w:p>
    <w:bookmarkEnd w:id="0"/>
    <w:p w:rsidR="009E7343" w:rsidRDefault="009E7343" w:rsidP="009E7343">
      <w:pPr>
        <w:pStyle w:val="xmsonormal"/>
      </w:pPr>
      <w:r>
        <w:rPr>
          <w:i/>
          <w:iCs/>
        </w:rPr>
        <w:t>“Bail to Jail” – first assignment</w:t>
      </w:r>
    </w:p>
    <w:p w:rsidR="009E7343" w:rsidRDefault="009E7343" w:rsidP="009E7343">
      <w:pPr>
        <w:pStyle w:val="xmsonormal"/>
      </w:pPr>
      <w:r>
        <w:rPr>
          <w:i/>
          <w:iCs/>
        </w:rPr>
        <w:t xml:space="preserve">Everyone should listen to the first episode of Season 1 of Serial. </w:t>
      </w:r>
      <w:proofErr w:type="gramStart"/>
      <w:r>
        <w:rPr>
          <w:i/>
          <w:iCs/>
        </w:rPr>
        <w:t>It’s</w:t>
      </w:r>
      <w:proofErr w:type="gramEnd"/>
      <w:r>
        <w:rPr>
          <w:i/>
          <w:iCs/>
        </w:rPr>
        <w:t xml:space="preserve"> available at </w:t>
      </w:r>
      <w:hyperlink r:id="rId4" w:history="1">
        <w:r>
          <w:rPr>
            <w:rStyle w:val="Hyperlink"/>
            <w:i/>
            <w:iCs/>
          </w:rPr>
          <w:t>http://serialpodcast.org/</w:t>
        </w:r>
      </w:hyperlink>
      <w:r>
        <w:rPr>
          <w:i/>
          <w:iCs/>
        </w:rPr>
        <w:t xml:space="preserve"> or </w:t>
      </w:r>
      <w:proofErr w:type="spellStart"/>
      <w:r>
        <w:rPr>
          <w:i/>
          <w:iCs/>
        </w:rPr>
        <w:t>itunes</w:t>
      </w:r>
      <w:proofErr w:type="spellEnd"/>
      <w:r>
        <w:rPr>
          <w:i/>
          <w:iCs/>
        </w:rPr>
        <w:t xml:space="preserve"> or the podcast app (for apple product users). Android and Microsoft probably also have podcast apps or similar and you can probably find it there, too. </w:t>
      </w:r>
      <w:proofErr w:type="gramStart"/>
      <w:r>
        <w:rPr>
          <w:i/>
          <w:iCs/>
        </w:rPr>
        <w:t>We’ll</w:t>
      </w:r>
      <w:proofErr w:type="gramEnd"/>
      <w:r>
        <w:rPr>
          <w:i/>
          <w:iCs/>
        </w:rPr>
        <w:t xml:space="preserve"> talk not so much about the facts of the case, but what we would do if we were getting started on working on the case. </w:t>
      </w:r>
    </w:p>
    <w:p w:rsidR="009E7343" w:rsidRDefault="009E7343" w:rsidP="009E7343">
      <w:pPr>
        <w:pStyle w:val="xmsonormal"/>
      </w:pPr>
      <w:r>
        <w:rPr>
          <w:i/>
          <w:iCs/>
        </w:rPr>
        <w:t xml:space="preserve">Also, </w:t>
      </w:r>
      <w:proofErr w:type="gramStart"/>
      <w:r>
        <w:rPr>
          <w:i/>
          <w:iCs/>
        </w:rPr>
        <w:t>take a look</w:t>
      </w:r>
      <w:proofErr w:type="gramEnd"/>
      <w:r>
        <w:rPr>
          <w:i/>
          <w:iCs/>
        </w:rPr>
        <w:t xml:space="preserve"> at the ethics problems, which will always be available on TWEN. </w:t>
      </w:r>
      <w:proofErr w:type="gramStart"/>
      <w:r>
        <w:rPr>
          <w:i/>
          <w:iCs/>
        </w:rPr>
        <w:t>We’ll</w:t>
      </w:r>
      <w:proofErr w:type="gramEnd"/>
      <w:r>
        <w:rPr>
          <w:i/>
          <w:iCs/>
        </w:rPr>
        <w:t xml:space="preserve"> discuss one or two of these during each class. Our class is all about how </w:t>
      </w:r>
      <w:proofErr w:type="gramStart"/>
      <w:r>
        <w:rPr>
          <w:i/>
          <w:iCs/>
        </w:rPr>
        <w:t>to actually do</w:t>
      </w:r>
      <w:proofErr w:type="gramEnd"/>
      <w:r>
        <w:rPr>
          <w:i/>
          <w:iCs/>
        </w:rPr>
        <w:t xml:space="preserve"> criminal cases from beginning to end. Ethical issues pop up every single day, so this is as much a part of the practice as anything else.</w:t>
      </w:r>
    </w:p>
    <w:p w:rsidR="00181A5B" w:rsidRDefault="00181A5B"/>
    <w:sectPr w:rsidR="00181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43"/>
    <w:rsid w:val="00181A5B"/>
    <w:rsid w:val="009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DEBBC"/>
  <w15:chartTrackingRefBased/>
  <w15:docId w15:val="{939D2EBC-E212-4CCE-88BC-EAD041F3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3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7343"/>
    <w:rPr>
      <w:color w:val="0000FF"/>
      <w:u w:val="single"/>
    </w:rPr>
  </w:style>
  <w:style w:type="paragraph" w:customStyle="1" w:styleId="xmsonormal">
    <w:name w:val="x_msonormal"/>
    <w:basedOn w:val="Normal"/>
    <w:rsid w:val="009E73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2.safelinks.protection.outlook.com/?url=http%3A%2F%2Fserialpodcast.org%2F&amp;data=01%7C01%7Cdhayes%40vermontlaw.edu%7Cb686ca21cd8e4554cfeb08d84477b11e%7C8676127af6d44747af4c356f1b6c1610%7C0&amp;sdata=9weNpKCTUETsWnpMZbIIlsPfWsGKWgJAKj25yjHOJl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103E4CA1.dotm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Law School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Caron</dc:creator>
  <cp:keywords/>
  <dc:description/>
  <cp:lastModifiedBy>Brenda Caron</cp:lastModifiedBy>
  <cp:revision>1</cp:revision>
  <dcterms:created xsi:type="dcterms:W3CDTF">2020-08-20T18:11:00Z</dcterms:created>
  <dcterms:modified xsi:type="dcterms:W3CDTF">2020-08-20T18:14:00Z</dcterms:modified>
</cp:coreProperties>
</file>