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2E" w:rsidRDefault="00CC612E" w:rsidP="00CC61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Appellate Advocacy</w:t>
      </w:r>
    </w:p>
    <w:p w:rsidR="00CC612E" w:rsidRDefault="00CC612E" w:rsidP="00CC61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 Greg Johnson</w:t>
      </w:r>
    </w:p>
    <w:p w:rsidR="00CC612E" w:rsidRDefault="00CC612E" w:rsidP="00CC61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Summer 2020</w:t>
      </w:r>
    </w:p>
    <w:p w:rsidR="00CC612E" w:rsidRDefault="00CC612E" w:rsidP="00CC612E">
      <w:pPr>
        <w:jc w:val="center"/>
        <w:rPr>
          <w:rFonts w:ascii="Times New Roman" w:hAnsi="Times New Roman"/>
          <w:sz w:val="24"/>
        </w:rPr>
      </w:pPr>
    </w:p>
    <w:p w:rsidR="00CC612E" w:rsidRDefault="00CC612E" w:rsidP="00CC61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Readings for the first class:</w:t>
      </w:r>
    </w:p>
    <w:p w:rsidR="00CC612E" w:rsidRDefault="00CC612E" w:rsidP="00CC612E">
      <w:pPr>
        <w:rPr>
          <w:rFonts w:ascii="Times New Roman" w:hAnsi="Times New Roman"/>
          <w:sz w:val="24"/>
        </w:rPr>
      </w:pPr>
    </w:p>
    <w:p w:rsidR="00CC612E" w:rsidRDefault="00CC612E" w:rsidP="00CC61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Read the Syllabus and Class Assignment Schedule. </w:t>
      </w:r>
      <w:r>
        <w:rPr>
          <w:rFonts w:ascii="Times New Roman" w:hAnsi="Times New Roman"/>
          <w:sz w:val="24"/>
        </w:rPr>
        <w:t xml:space="preserve"> The Syllabus is available on TWEN now (I also emailed it to you). </w:t>
      </w:r>
      <w:r>
        <w:rPr>
          <w:rFonts w:ascii="Times New Roman" w:hAnsi="Times New Roman"/>
          <w:sz w:val="24"/>
        </w:rPr>
        <w:t xml:space="preserve"> I will upload </w:t>
      </w:r>
      <w:r>
        <w:rPr>
          <w:rFonts w:ascii="Times New Roman" w:hAnsi="Times New Roman"/>
          <w:sz w:val="24"/>
        </w:rPr>
        <w:t>the Class Assignment Schedule</w:t>
      </w:r>
      <w:r>
        <w:rPr>
          <w:rFonts w:ascii="Times New Roman" w:hAnsi="Times New Roman"/>
          <w:sz w:val="24"/>
        </w:rPr>
        <w:t xml:space="preserve"> to the TWEN site this weekend and likely email </w:t>
      </w: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 xml:space="preserve"> to you on Monday or Tuesday.</w:t>
      </w:r>
    </w:p>
    <w:p w:rsidR="00CC612E" w:rsidRDefault="00CC612E" w:rsidP="00CC612E">
      <w:pPr>
        <w:rPr>
          <w:rFonts w:ascii="Times New Roman" w:hAnsi="Times New Roman"/>
          <w:sz w:val="24"/>
        </w:rPr>
      </w:pPr>
    </w:p>
    <w:p w:rsidR="00CC612E" w:rsidRDefault="00CC612E" w:rsidP="00CC61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Read pages 1-10 in the required textbook </w:t>
      </w:r>
      <w:r>
        <w:rPr>
          <w:rFonts w:ascii="Times New Roman" w:hAnsi="Times New Roman"/>
          <w:i/>
          <w:sz w:val="24"/>
        </w:rPr>
        <w:t>Effective Appellate Advocacy</w:t>
      </w:r>
      <w:r>
        <w:rPr>
          <w:rFonts w:ascii="Times New Roman" w:hAnsi="Times New Roman"/>
          <w:sz w:val="24"/>
        </w:rPr>
        <w:t>.</w:t>
      </w:r>
    </w:p>
    <w:p w:rsidR="00CC612E" w:rsidRDefault="00CC612E" w:rsidP="00CC612E">
      <w:pPr>
        <w:rPr>
          <w:rFonts w:ascii="Times New Roman" w:hAnsi="Times New Roman"/>
          <w:sz w:val="24"/>
        </w:rPr>
      </w:pPr>
    </w:p>
    <w:p w:rsidR="00CC612E" w:rsidRDefault="00CC612E" w:rsidP="00CC61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Read the District Court and Tenth Circuit decisions in </w:t>
      </w:r>
      <w:r>
        <w:rPr>
          <w:rFonts w:ascii="Times New Roman" w:hAnsi="Times New Roman"/>
          <w:i/>
          <w:sz w:val="24"/>
        </w:rPr>
        <w:t>Torres v. Madrid</w:t>
      </w:r>
      <w:r>
        <w:rPr>
          <w:rFonts w:ascii="Times New Roman" w:hAnsi="Times New Roman"/>
          <w:sz w:val="24"/>
        </w:rPr>
        <w:t>.  This is the case you will write a brief on for the course.  You will be representing the Petitioner, Roxanne Torres.</w:t>
      </w:r>
      <w:r>
        <w:rPr>
          <w:rFonts w:ascii="Times New Roman" w:hAnsi="Times New Roman"/>
          <w:sz w:val="24"/>
        </w:rPr>
        <w:t xml:space="preserve">  These cases are available on the TWEN site under Course Materials.  I have also emailed them to you.</w:t>
      </w:r>
      <w:bookmarkStart w:id="0" w:name="_GoBack"/>
      <w:bookmarkEnd w:id="0"/>
    </w:p>
    <w:p w:rsidR="00226FE8" w:rsidRPr="00CC612E" w:rsidRDefault="00226FE8" w:rsidP="00CC612E">
      <w:pPr>
        <w:rPr>
          <w:sz w:val="24"/>
          <w:szCs w:val="24"/>
        </w:rPr>
      </w:pPr>
    </w:p>
    <w:sectPr w:rsidR="00226FE8" w:rsidRPr="00CC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2E"/>
    <w:rsid w:val="00226FE8"/>
    <w:rsid w:val="006475FE"/>
    <w:rsid w:val="00C2453D"/>
    <w:rsid w:val="00C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1FD1"/>
  <w15:chartTrackingRefBased/>
  <w15:docId w15:val="{FCE05EFE-520A-4451-B1D4-F73C4462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2E"/>
    <w:pPr>
      <w:spacing w:after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453D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53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53D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453D"/>
  </w:style>
  <w:style w:type="paragraph" w:styleId="Footer">
    <w:name w:val="footer"/>
    <w:basedOn w:val="Normal"/>
    <w:link w:val="FooterChar"/>
    <w:uiPriority w:val="99"/>
    <w:unhideWhenUsed/>
    <w:rsid w:val="00C2453D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453D"/>
  </w:style>
  <w:style w:type="character" w:styleId="FootnoteReference">
    <w:name w:val="footnote reference"/>
    <w:basedOn w:val="DefaultParagraphFont"/>
    <w:uiPriority w:val="99"/>
    <w:semiHidden/>
    <w:unhideWhenUsed/>
    <w:rsid w:val="00C24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453D"/>
    <w:pPr>
      <w:spacing w:after="120"/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475FE"/>
    <w:rPr>
      <w:rFonts w:ascii="Times New Roman" w:hAnsi="Times New Roman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75FE"/>
    <w:rPr>
      <w:rFonts w:cs="Segoe UI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6EFFF968.dotm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Johnson</dc:creator>
  <cp:keywords/>
  <dc:description/>
  <cp:lastModifiedBy>Greg Johnson</cp:lastModifiedBy>
  <cp:revision>1</cp:revision>
  <dcterms:created xsi:type="dcterms:W3CDTF">2020-05-21T15:12:00Z</dcterms:created>
  <dcterms:modified xsi:type="dcterms:W3CDTF">2020-05-21T15:20:00Z</dcterms:modified>
</cp:coreProperties>
</file>